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075" w:rsidRPr="00620075" w:rsidRDefault="00620075" w:rsidP="00620075">
      <w:pPr>
        <w:spacing w:after="281" w:line="240" w:lineRule="auto"/>
        <w:ind w:firstLine="567"/>
        <w:jc w:val="center"/>
        <w:rPr>
          <w:rFonts w:ascii="Times New Roman" w:eastAsia="Times New Roman" w:hAnsi="Times New Roman"/>
          <w:b/>
          <w:sz w:val="36"/>
          <w:szCs w:val="36"/>
        </w:rPr>
      </w:pPr>
      <w:r w:rsidRPr="00620075">
        <w:rPr>
          <w:rFonts w:ascii="Times New Roman" w:eastAsia="Times New Roman" w:hAnsi="Times New Roman"/>
          <w:b/>
          <w:sz w:val="36"/>
          <w:szCs w:val="36"/>
        </w:rPr>
        <w:t xml:space="preserve">Растения нашей местности </w:t>
      </w:r>
    </w:p>
    <w:p w:rsidR="00620075" w:rsidRPr="00620075" w:rsidRDefault="00620075" w:rsidP="00620075">
      <w:pPr>
        <w:spacing w:after="281" w:line="240" w:lineRule="auto"/>
        <w:ind w:firstLine="567"/>
        <w:jc w:val="center"/>
        <w:rPr>
          <w:rFonts w:ascii="Times New Roman" w:eastAsia="Times New Roman" w:hAnsi="Times New Roman"/>
          <w:b/>
          <w:sz w:val="36"/>
          <w:szCs w:val="36"/>
        </w:rPr>
      </w:pPr>
      <w:r w:rsidRPr="00620075">
        <w:rPr>
          <w:rFonts w:ascii="Times New Roman" w:eastAsia="Times New Roman" w:hAnsi="Times New Roman"/>
          <w:b/>
          <w:sz w:val="36"/>
          <w:szCs w:val="36"/>
        </w:rPr>
        <w:t>Деревья, кустарники, трава и цветы</w:t>
      </w:r>
    </w:p>
    <w:p w:rsidR="00620075" w:rsidRPr="00620075" w:rsidRDefault="00620075" w:rsidP="00620075">
      <w:pPr>
        <w:spacing w:after="28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20075" w:rsidRPr="00620075" w:rsidRDefault="00620075" w:rsidP="00620075">
      <w:pPr>
        <w:spacing w:after="28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лежит в разных </w:t>
      </w:r>
      <w:hyperlink r:id="rId5" w:tooltip="климатические зоны России" w:history="1">
        <w:r w:rsidRPr="0062007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климатических зонах</w:t>
        </w:r>
      </w:hyperlink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соответственно здесь сформировалось много природных зон с богатым растительным миром. Далеко не во всех уголках России наблюдается четкий цикл смены сезонов, поэтому </w:t>
      </w:r>
      <w:hyperlink r:id="rId6" w:history="1">
        <w:r w:rsidRPr="0062007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флора</w:t>
        </w:r>
      </w:hyperlink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различных широтах интересная и своеобразная.</w:t>
      </w:r>
    </w:p>
    <w:p w:rsidR="00620075" w:rsidRPr="00620075" w:rsidRDefault="00620075" w:rsidP="00620075">
      <w:pPr>
        <w:spacing w:before="457" w:after="158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00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Флора Арктики</w:t>
      </w:r>
    </w:p>
    <w:p w:rsidR="00620075" w:rsidRPr="00620075" w:rsidRDefault="00620075" w:rsidP="00620075">
      <w:pPr>
        <w:spacing w:after="28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крайнем севере страны находятся </w:t>
      </w:r>
      <w:hyperlink r:id="rId7" w:tooltip="про арктическую пустыню" w:history="1">
        <w:r w:rsidRPr="0062007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арктические пустыни</w:t>
        </w:r>
      </w:hyperlink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>. Зимой температура падает до –60 градусов по Цельсию, а летом бывает не более +3 градусов. Территорию сплошь покрывают ледники и снег, поэтому сложно говорить, что здесь произрастают растения в классическом представлении. Все, что здесь есть, — это мхи да лишайники. Летом иногда можно встретить лисохвост альпийский, камнеломку снежную и лютик арктический.</w:t>
      </w:r>
    </w:p>
    <w:p w:rsidR="00620075" w:rsidRPr="00620075" w:rsidRDefault="00620075" w:rsidP="00620075">
      <w:pPr>
        <w:spacing w:after="28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Лисохвост альпийский</w:t>
      </w:r>
    </w:p>
    <w:p w:rsidR="00620075" w:rsidRPr="00620075" w:rsidRDefault="00620075" w:rsidP="00620075">
      <w:pPr>
        <w:spacing w:after="28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79695" cy="3473450"/>
            <wp:effectExtent l="19050" t="0" r="1905" b="0"/>
            <wp:docPr id="1" name="Рисунок 1" descr="Лисохвост альпий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охвост альпийский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95" cy="347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075" w:rsidRPr="00620075" w:rsidRDefault="00620075" w:rsidP="00620075">
      <w:pPr>
        <w:spacing w:after="28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Камнеломка снежная</w:t>
      </w:r>
      <w:r w:rsidRPr="0062007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79695" cy="3886200"/>
            <wp:effectExtent l="19050" t="0" r="1905" b="0"/>
            <wp:docPr id="2" name="Рисунок 2" descr="Камнеломка снеж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мнеломка снежная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9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075" w:rsidRPr="00620075" w:rsidRDefault="00620075" w:rsidP="00620075">
      <w:pPr>
        <w:spacing w:after="28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Лютик арктический</w:t>
      </w:r>
    </w:p>
    <w:p w:rsidR="00620075" w:rsidRPr="00620075" w:rsidRDefault="00620075" w:rsidP="00620075">
      <w:pPr>
        <w:spacing w:after="28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79695" cy="3886200"/>
            <wp:effectExtent l="19050" t="0" r="1905" b="0"/>
            <wp:docPr id="3" name="Рисунок 3" descr="Лютик арктиче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ютик арктический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9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075" w:rsidRDefault="00620075" w:rsidP="00620075">
      <w:pPr>
        <w:spacing w:before="457" w:after="158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075" w:rsidRPr="00620075" w:rsidRDefault="00620075" w:rsidP="00620075">
      <w:pPr>
        <w:spacing w:before="457" w:after="158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00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Растения тундры</w:t>
      </w:r>
    </w:p>
    <w:p w:rsidR="00620075" w:rsidRPr="00620075" w:rsidRDefault="00620075" w:rsidP="00620075">
      <w:pPr>
        <w:spacing w:after="28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>В тундре в основном всегда зима, а лето – кратковременное. Морозы опускаются до –50 градусов по Цельсию, и продолжительное время года здесь лежит снег. В тундре распространены мхи, лишайники и карликовые деревья, летом флора зацветает. Здесь встречаются следующие виды растений:</w:t>
      </w:r>
    </w:p>
    <w:p w:rsidR="00620075" w:rsidRPr="00620075" w:rsidRDefault="00620075" w:rsidP="00620075">
      <w:pPr>
        <w:spacing w:after="28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Кукушкин лен</w:t>
      </w:r>
    </w:p>
    <w:p w:rsidR="00620075" w:rsidRPr="00620075" w:rsidRDefault="00620075" w:rsidP="00620075">
      <w:pPr>
        <w:spacing w:after="28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79695" cy="3456940"/>
            <wp:effectExtent l="19050" t="0" r="1905" b="0"/>
            <wp:docPr id="4" name="Рисунок 4" descr="https://ecoportal.info/wp-content/uploads/2017/02/kukushkin-ken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coportal.info/wp-content/uploads/2017/02/kukushkin-ken-544x36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95" cy="345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075" w:rsidRPr="00620075" w:rsidRDefault="00620075" w:rsidP="00620075">
      <w:pPr>
        <w:spacing w:after="28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Горец живородящий</w:t>
      </w:r>
    </w:p>
    <w:p w:rsidR="00620075" w:rsidRPr="00620075" w:rsidRDefault="00620075" w:rsidP="00620075">
      <w:pPr>
        <w:spacing w:after="28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74638" cy="3507268"/>
            <wp:effectExtent l="19050" t="0" r="0" b="0"/>
            <wp:docPr id="5" name="Рисунок 5" descr="https://ecoportal.info/wp-content/uploads/2018/09/gorec_zhivorodyashiy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coportal.info/wp-content/uploads/2018/09/gorec_zhivorodyashiy-544x4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638" cy="350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075" w:rsidRPr="00620075" w:rsidRDefault="00620075" w:rsidP="00620075">
      <w:pPr>
        <w:spacing w:after="28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Ягель</w:t>
      </w:r>
    </w:p>
    <w:p w:rsidR="00620075" w:rsidRPr="00620075" w:rsidRDefault="00620075" w:rsidP="00620075">
      <w:pPr>
        <w:spacing w:after="28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05764" cy="3512634"/>
            <wp:effectExtent l="19050" t="0" r="0" b="0"/>
            <wp:docPr id="6" name="Рисунок 6" descr="https://ecoportal.info/wp-content/uploads/2018/09/yagel-544x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coportal.info/wp-content/uploads/2018/09/yagel-544x3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64" cy="351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075" w:rsidRPr="00620075" w:rsidRDefault="00620075" w:rsidP="00620075">
      <w:pPr>
        <w:spacing w:after="28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Голубика</w:t>
      </w:r>
    </w:p>
    <w:p w:rsidR="00620075" w:rsidRPr="00620075" w:rsidRDefault="00620075" w:rsidP="00620075">
      <w:pPr>
        <w:spacing w:after="28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38881" cy="3634033"/>
            <wp:effectExtent l="19050" t="0" r="0" b="0"/>
            <wp:docPr id="7" name="Рисунок 7" descr="https://ecoportal.info/wp-content/uploads/2018/08/golubika-544x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coportal.info/wp-content/uploads/2018/08/golubika-544x3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405" cy="363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075" w:rsidRDefault="00620075" w:rsidP="00620075">
      <w:pPr>
        <w:spacing w:after="28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0075" w:rsidRDefault="00620075" w:rsidP="00620075">
      <w:pPr>
        <w:spacing w:after="28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0075" w:rsidRDefault="00620075" w:rsidP="00620075">
      <w:pPr>
        <w:spacing w:after="28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0075" w:rsidRDefault="00620075" w:rsidP="00620075">
      <w:pPr>
        <w:spacing w:after="28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0075" w:rsidRDefault="00620075" w:rsidP="00620075">
      <w:pPr>
        <w:spacing w:after="28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0075" w:rsidRDefault="00620075" w:rsidP="00620075">
      <w:pPr>
        <w:spacing w:after="28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0075" w:rsidRPr="00620075" w:rsidRDefault="00620075" w:rsidP="00620075">
      <w:pPr>
        <w:spacing w:after="28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Морошка</w:t>
      </w:r>
    </w:p>
    <w:p w:rsidR="00620075" w:rsidRPr="00620075" w:rsidRDefault="00620075" w:rsidP="00620075">
      <w:pPr>
        <w:spacing w:after="28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79695" cy="3456940"/>
            <wp:effectExtent l="19050" t="0" r="1905" b="0"/>
            <wp:docPr id="8" name="Рисунок 8" descr="https://ecoportal.info/wp-content/uploads/2018/08/moroshka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coportal.info/wp-content/uploads/2018/08/moroshka-544x36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95" cy="345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075" w:rsidRPr="00620075" w:rsidRDefault="00620075" w:rsidP="00620075">
      <w:pPr>
        <w:spacing w:after="28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Ива мохнатая</w:t>
      </w:r>
    </w:p>
    <w:p w:rsidR="00620075" w:rsidRPr="00620075" w:rsidRDefault="00620075" w:rsidP="00620075">
      <w:pPr>
        <w:spacing w:after="28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79695" cy="3211830"/>
            <wp:effectExtent l="19050" t="0" r="1905" b="0"/>
            <wp:docPr id="9" name="Рисунок 9" descr="https://ecoportal.info/wp-content/uploads/2017/02/iva-mohnataya-544x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coportal.info/wp-content/uploads/2017/02/iva-mohnataya-544x33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95" cy="321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075" w:rsidRDefault="00620075" w:rsidP="00620075">
      <w:pPr>
        <w:spacing w:after="28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0075" w:rsidRPr="00620075" w:rsidRDefault="00620075" w:rsidP="00620075">
      <w:pPr>
        <w:spacing w:after="28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Багульник</w:t>
      </w:r>
    </w:p>
    <w:p w:rsidR="00620075" w:rsidRPr="00620075" w:rsidRDefault="00620075" w:rsidP="00620075">
      <w:pPr>
        <w:spacing w:after="28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79695" cy="3456940"/>
            <wp:effectExtent l="19050" t="0" r="1905" b="0"/>
            <wp:docPr id="10" name="Рисунок 10" descr="https://ecoportal.info/wp-content/uploads/2018/09/bagulnik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coportal.info/wp-content/uploads/2018/09/bagulnik-544x36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95" cy="345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075" w:rsidRPr="00620075" w:rsidRDefault="00620075" w:rsidP="00620075">
      <w:pPr>
        <w:spacing w:after="28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Вереск</w:t>
      </w:r>
    </w:p>
    <w:p w:rsidR="00620075" w:rsidRPr="00620075" w:rsidRDefault="00620075" w:rsidP="00620075">
      <w:pPr>
        <w:spacing w:after="28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79695" cy="3674110"/>
            <wp:effectExtent l="19050" t="0" r="1905" b="0"/>
            <wp:docPr id="11" name="Рисунок 11" descr="vere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eresk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95" cy="367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075" w:rsidRDefault="00620075" w:rsidP="00620075">
      <w:pPr>
        <w:spacing w:after="28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0075" w:rsidRDefault="00620075" w:rsidP="00620075">
      <w:pPr>
        <w:spacing w:after="28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0075" w:rsidRDefault="00620075" w:rsidP="00620075">
      <w:pPr>
        <w:spacing w:after="28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0075" w:rsidRPr="00620075" w:rsidRDefault="00620075" w:rsidP="00620075">
      <w:pPr>
        <w:spacing w:after="28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Карликовая березка</w:t>
      </w:r>
    </w:p>
    <w:p w:rsidR="00620075" w:rsidRPr="00620075" w:rsidRDefault="00620075" w:rsidP="00620075">
      <w:pPr>
        <w:spacing w:after="28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79695" cy="3239135"/>
            <wp:effectExtent l="19050" t="0" r="1905" b="0"/>
            <wp:docPr id="12" name="Рисунок 12" descr="https://ecoportal.info/wp-content/uploads/2018/10/karlikovaya-bereza-544x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coportal.info/wp-content/uploads/2018/10/karlikovaya-bereza-544x34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95" cy="323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075" w:rsidRPr="00620075" w:rsidRDefault="00620075" w:rsidP="00620075">
      <w:pPr>
        <w:spacing w:after="28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Осока</w:t>
      </w:r>
    </w:p>
    <w:p w:rsidR="00620075" w:rsidRPr="00620075" w:rsidRDefault="00620075" w:rsidP="00620075">
      <w:pPr>
        <w:spacing w:after="28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79695" cy="3434715"/>
            <wp:effectExtent l="19050" t="0" r="1905" b="0"/>
            <wp:docPr id="13" name="Рисунок 13" descr="os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soka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95" cy="343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075" w:rsidRDefault="00620075" w:rsidP="00620075">
      <w:pPr>
        <w:spacing w:after="28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0075" w:rsidRDefault="00620075" w:rsidP="00620075">
      <w:pPr>
        <w:spacing w:after="28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0075" w:rsidRDefault="00620075" w:rsidP="00620075">
      <w:pPr>
        <w:spacing w:after="28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0075" w:rsidRDefault="00620075" w:rsidP="00620075">
      <w:pPr>
        <w:spacing w:after="28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0075" w:rsidRPr="00620075" w:rsidRDefault="00620075" w:rsidP="00620075">
      <w:pPr>
        <w:spacing w:after="28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Дриада</w:t>
      </w:r>
    </w:p>
    <w:p w:rsidR="00620075" w:rsidRPr="00620075" w:rsidRDefault="00620075" w:rsidP="00620075">
      <w:pPr>
        <w:spacing w:after="28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79695" cy="3551555"/>
            <wp:effectExtent l="19050" t="0" r="1905" b="0"/>
            <wp:docPr id="14" name="Рисунок 14" descr="dri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riad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95" cy="355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075" w:rsidRPr="00620075" w:rsidRDefault="00620075" w:rsidP="00620075">
      <w:pPr>
        <w:pStyle w:val="2"/>
        <w:spacing w:before="457" w:beforeAutospacing="0" w:after="158" w:afterAutospacing="0"/>
        <w:ind w:firstLine="567"/>
        <w:jc w:val="center"/>
        <w:rPr>
          <w:bCs w:val="0"/>
          <w:sz w:val="28"/>
          <w:szCs w:val="28"/>
        </w:rPr>
      </w:pPr>
      <w:r w:rsidRPr="00620075">
        <w:rPr>
          <w:bCs w:val="0"/>
          <w:sz w:val="28"/>
          <w:szCs w:val="28"/>
        </w:rPr>
        <w:t>Растительный мир тайги</w:t>
      </w:r>
    </w:p>
    <w:p w:rsidR="00620075" w:rsidRDefault="00620075" w:rsidP="00620075">
      <w:pPr>
        <w:pStyle w:val="a3"/>
        <w:spacing w:before="0" w:beforeAutospacing="0" w:after="281" w:afterAutospacing="0"/>
        <w:ind w:firstLine="567"/>
        <w:jc w:val="both"/>
      </w:pPr>
      <w:r w:rsidRPr="00620075">
        <w:t>Тайга гораздо богаче на видовое разнообразие растений, чем тундра. Здесь произрастают </w:t>
      </w:r>
      <w:hyperlink r:id="rId22" w:tooltip="названия хвойных деревьев" w:history="1">
        <w:r w:rsidRPr="00620075">
          <w:rPr>
            <w:rStyle w:val="a4"/>
            <w:color w:val="auto"/>
            <w:u w:val="none"/>
          </w:rPr>
          <w:t>хвойные деревья</w:t>
        </w:r>
      </w:hyperlink>
      <w:r w:rsidRPr="00620075">
        <w:t xml:space="preserve"> – таежные леса. Лето в этих краях очень теплое, хотя длится не долго. Преобладает зима с суровыми морозами и снегопадами. Основные представители леса – это сосны, ели и пихты. Они высокие, но через их хвою </w:t>
      </w:r>
      <w:proofErr w:type="gramStart"/>
      <w:r w:rsidRPr="00620075">
        <w:t>солнечные лучи не достигают</w:t>
      </w:r>
      <w:proofErr w:type="gramEnd"/>
      <w:r w:rsidRPr="00620075">
        <w:t xml:space="preserve"> земли, поэтому травы и кустарники здесь не растут. В некоторых местах, где поступает </w:t>
      </w:r>
      <w:proofErr w:type="gramStart"/>
      <w:r w:rsidRPr="00620075">
        <w:t>солнце</w:t>
      </w:r>
      <w:proofErr w:type="gramEnd"/>
      <w:r w:rsidRPr="00620075">
        <w:t xml:space="preserve"> растут травы и ягодные кусты, а также грибы. Это </w:t>
      </w:r>
      <w:proofErr w:type="spellStart"/>
      <w:r w:rsidRPr="00620075">
        <w:t>весенник</w:t>
      </w:r>
      <w:proofErr w:type="spellEnd"/>
      <w:r w:rsidRPr="00620075">
        <w:t xml:space="preserve">, </w:t>
      </w:r>
      <w:proofErr w:type="spellStart"/>
      <w:r w:rsidRPr="00620075">
        <w:t>бруннера</w:t>
      </w:r>
      <w:proofErr w:type="spellEnd"/>
      <w:r w:rsidRPr="00620075">
        <w:t xml:space="preserve"> сибирская, черника, рододендрон </w:t>
      </w:r>
      <w:proofErr w:type="spellStart"/>
      <w:r w:rsidRPr="00620075">
        <w:t>даурский</w:t>
      </w:r>
      <w:proofErr w:type="spellEnd"/>
      <w:r w:rsidRPr="00620075">
        <w:t>, можжевельник, </w:t>
      </w:r>
      <w:hyperlink r:id="rId23" w:tooltip="брусника - фото и описание" w:history="1">
        <w:r w:rsidRPr="00620075">
          <w:rPr>
            <w:rStyle w:val="a4"/>
            <w:color w:val="auto"/>
            <w:u w:val="none"/>
          </w:rPr>
          <w:t>брусника</w:t>
        </w:r>
      </w:hyperlink>
      <w:r w:rsidRPr="00620075">
        <w:t>, купальница азиатская.</w:t>
      </w:r>
    </w:p>
    <w:p w:rsidR="00620075" w:rsidRDefault="00620075" w:rsidP="00620075">
      <w:pPr>
        <w:pStyle w:val="a3"/>
        <w:spacing w:before="0" w:beforeAutospacing="0" w:after="281" w:afterAutospacing="0"/>
        <w:ind w:firstLine="567"/>
        <w:jc w:val="center"/>
        <w:rPr>
          <w:b/>
        </w:rPr>
      </w:pPr>
      <w:proofErr w:type="spellStart"/>
      <w:r w:rsidRPr="00620075">
        <w:rPr>
          <w:b/>
        </w:rPr>
        <w:t>Вессеник</w:t>
      </w:r>
      <w:proofErr w:type="spellEnd"/>
    </w:p>
    <w:p w:rsidR="00620075" w:rsidRPr="00620075" w:rsidRDefault="00620075" w:rsidP="00620075">
      <w:pPr>
        <w:pStyle w:val="a3"/>
        <w:spacing w:before="0" w:beforeAutospacing="0" w:after="281" w:afterAutospacing="0"/>
        <w:ind w:firstLine="567"/>
        <w:jc w:val="center"/>
        <w:rPr>
          <w:b/>
        </w:rPr>
      </w:pPr>
      <w:r w:rsidRPr="00620075">
        <w:rPr>
          <w:b/>
          <w:noProof/>
        </w:rPr>
        <w:drawing>
          <wp:inline distT="0" distB="0" distL="0" distR="0">
            <wp:extent cx="5257026" cy="2765382"/>
            <wp:effectExtent l="19050" t="0" r="774" b="0"/>
            <wp:docPr id="176" name="Рисунок 176" descr="https://ecoportal.info/wp-content/uploads/2019/01/vesennik-sibirskiy-544x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ecoportal.info/wp-content/uploads/2019/01/vesennik-sibirskiy-544x36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365" cy="276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075" w:rsidRPr="00620075" w:rsidRDefault="00620075" w:rsidP="00620075">
      <w:pPr>
        <w:pStyle w:val="a3"/>
        <w:spacing w:before="0" w:beforeAutospacing="0" w:after="281" w:afterAutospacing="0"/>
        <w:ind w:firstLine="567"/>
        <w:jc w:val="center"/>
        <w:rPr>
          <w:b/>
        </w:rPr>
      </w:pPr>
      <w:proofErr w:type="spellStart"/>
      <w:r w:rsidRPr="00620075">
        <w:rPr>
          <w:rStyle w:val="a5"/>
          <w:bCs w:val="0"/>
        </w:rPr>
        <w:lastRenderedPageBreak/>
        <w:t>Бруннера</w:t>
      </w:r>
      <w:proofErr w:type="spellEnd"/>
      <w:r w:rsidRPr="00620075">
        <w:rPr>
          <w:rStyle w:val="a5"/>
          <w:bCs w:val="0"/>
        </w:rPr>
        <w:t xml:space="preserve"> сибирская</w:t>
      </w:r>
    </w:p>
    <w:p w:rsidR="00620075" w:rsidRPr="00620075" w:rsidRDefault="00620075" w:rsidP="00620075">
      <w:pPr>
        <w:pStyle w:val="a3"/>
        <w:spacing w:before="0" w:beforeAutospacing="0" w:after="281" w:afterAutospacing="0"/>
        <w:ind w:firstLine="567"/>
        <w:jc w:val="center"/>
        <w:rPr>
          <w:b/>
        </w:rPr>
      </w:pPr>
      <w:r w:rsidRPr="00620075">
        <w:rPr>
          <w:b/>
          <w:noProof/>
        </w:rPr>
        <w:drawing>
          <wp:inline distT="0" distB="0" distL="0" distR="0">
            <wp:extent cx="5179695" cy="3535045"/>
            <wp:effectExtent l="19050" t="0" r="1905" b="0"/>
            <wp:docPr id="177" name="Рисунок 177" descr="https://ecoportal.info/wp-content/uploads/2019/01/brunnera_sibirica-544x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ecoportal.info/wp-content/uploads/2019/01/brunnera_sibirica-544x37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95" cy="353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075" w:rsidRPr="00620075" w:rsidRDefault="00620075" w:rsidP="00620075">
      <w:pPr>
        <w:pStyle w:val="a3"/>
        <w:spacing w:before="0" w:beforeAutospacing="0" w:after="281" w:afterAutospacing="0"/>
        <w:ind w:firstLine="567"/>
        <w:jc w:val="center"/>
        <w:rPr>
          <w:b/>
        </w:rPr>
      </w:pPr>
      <w:r w:rsidRPr="00620075">
        <w:rPr>
          <w:rStyle w:val="a5"/>
          <w:bCs w:val="0"/>
        </w:rPr>
        <w:t>Черника</w:t>
      </w:r>
    </w:p>
    <w:p w:rsidR="00620075" w:rsidRPr="00620075" w:rsidRDefault="00620075" w:rsidP="00620075">
      <w:pPr>
        <w:pStyle w:val="a3"/>
        <w:spacing w:before="0" w:beforeAutospacing="0" w:after="281" w:afterAutospacing="0"/>
        <w:ind w:firstLine="567"/>
        <w:jc w:val="center"/>
        <w:rPr>
          <w:b/>
        </w:rPr>
      </w:pPr>
      <w:r w:rsidRPr="00620075">
        <w:rPr>
          <w:b/>
          <w:noProof/>
        </w:rPr>
        <w:drawing>
          <wp:inline distT="0" distB="0" distL="0" distR="0">
            <wp:extent cx="5123815" cy="3250565"/>
            <wp:effectExtent l="19050" t="0" r="635" b="0"/>
            <wp:docPr id="180" name="Рисунок 180" descr="https://ecoportal.info/wp-content/uploads/2017/02/cher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ecoportal.info/wp-content/uploads/2017/02/chernik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325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075" w:rsidRDefault="00620075" w:rsidP="00620075">
      <w:pPr>
        <w:pStyle w:val="a3"/>
        <w:spacing w:before="0" w:beforeAutospacing="0" w:after="281" w:afterAutospacing="0"/>
        <w:ind w:firstLine="567"/>
        <w:jc w:val="center"/>
        <w:rPr>
          <w:rStyle w:val="a5"/>
          <w:bCs w:val="0"/>
        </w:rPr>
      </w:pPr>
    </w:p>
    <w:p w:rsidR="00620075" w:rsidRDefault="00620075" w:rsidP="00620075">
      <w:pPr>
        <w:pStyle w:val="a3"/>
        <w:spacing w:before="0" w:beforeAutospacing="0" w:after="281" w:afterAutospacing="0"/>
        <w:ind w:firstLine="567"/>
        <w:jc w:val="center"/>
        <w:rPr>
          <w:rStyle w:val="a5"/>
          <w:bCs w:val="0"/>
        </w:rPr>
      </w:pPr>
    </w:p>
    <w:p w:rsidR="00620075" w:rsidRDefault="00620075" w:rsidP="00620075">
      <w:pPr>
        <w:pStyle w:val="a3"/>
        <w:spacing w:before="0" w:beforeAutospacing="0" w:after="281" w:afterAutospacing="0"/>
        <w:ind w:firstLine="567"/>
        <w:jc w:val="center"/>
        <w:rPr>
          <w:rStyle w:val="a5"/>
          <w:bCs w:val="0"/>
        </w:rPr>
      </w:pPr>
    </w:p>
    <w:p w:rsidR="00620075" w:rsidRDefault="00620075" w:rsidP="00620075">
      <w:pPr>
        <w:pStyle w:val="a3"/>
        <w:spacing w:before="0" w:beforeAutospacing="0" w:after="281" w:afterAutospacing="0"/>
        <w:ind w:firstLine="567"/>
        <w:jc w:val="center"/>
        <w:rPr>
          <w:rStyle w:val="a5"/>
          <w:bCs w:val="0"/>
        </w:rPr>
      </w:pPr>
    </w:p>
    <w:p w:rsidR="00620075" w:rsidRPr="00620075" w:rsidRDefault="00620075" w:rsidP="00620075">
      <w:pPr>
        <w:pStyle w:val="a3"/>
        <w:spacing w:before="0" w:beforeAutospacing="0" w:after="281" w:afterAutospacing="0"/>
        <w:ind w:firstLine="567"/>
        <w:jc w:val="center"/>
        <w:rPr>
          <w:b/>
        </w:rPr>
      </w:pPr>
      <w:r w:rsidRPr="00620075">
        <w:rPr>
          <w:rStyle w:val="a5"/>
          <w:bCs w:val="0"/>
        </w:rPr>
        <w:lastRenderedPageBreak/>
        <w:t xml:space="preserve">Рододендрон </w:t>
      </w:r>
      <w:proofErr w:type="spellStart"/>
      <w:r w:rsidRPr="00620075">
        <w:rPr>
          <w:rStyle w:val="a5"/>
          <w:bCs w:val="0"/>
        </w:rPr>
        <w:t>даурский</w:t>
      </w:r>
      <w:proofErr w:type="spellEnd"/>
    </w:p>
    <w:p w:rsidR="00620075" w:rsidRPr="00620075" w:rsidRDefault="00620075" w:rsidP="00620075">
      <w:pPr>
        <w:pStyle w:val="a3"/>
        <w:spacing w:before="0" w:beforeAutospacing="0" w:after="281" w:afterAutospacing="0"/>
        <w:ind w:firstLine="567"/>
        <w:jc w:val="center"/>
        <w:rPr>
          <w:b/>
        </w:rPr>
      </w:pPr>
      <w:r w:rsidRPr="00620075">
        <w:rPr>
          <w:b/>
          <w:noProof/>
        </w:rPr>
        <w:drawing>
          <wp:inline distT="0" distB="0" distL="0" distR="0">
            <wp:extent cx="5179695" cy="3434715"/>
            <wp:effectExtent l="19050" t="0" r="1905" b="0"/>
            <wp:docPr id="181" name="Рисунок 181" descr="https://ecoportal.info/wp-content/uploads/2017/02/rododendron-daurskiy-544x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ecoportal.info/wp-content/uploads/2017/02/rododendron-daurskiy-544x36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95" cy="343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075" w:rsidRPr="00620075" w:rsidRDefault="00620075" w:rsidP="00620075">
      <w:pPr>
        <w:pStyle w:val="a3"/>
        <w:spacing w:before="0" w:beforeAutospacing="0" w:after="281" w:afterAutospacing="0"/>
        <w:ind w:firstLine="567"/>
        <w:jc w:val="center"/>
        <w:rPr>
          <w:b/>
        </w:rPr>
      </w:pPr>
      <w:r w:rsidRPr="00620075">
        <w:rPr>
          <w:rStyle w:val="a5"/>
          <w:bCs w:val="0"/>
        </w:rPr>
        <w:t>Можжевельник</w:t>
      </w:r>
    </w:p>
    <w:p w:rsidR="00620075" w:rsidRPr="00620075" w:rsidRDefault="00620075" w:rsidP="00620075">
      <w:pPr>
        <w:pStyle w:val="a3"/>
        <w:spacing w:before="0" w:beforeAutospacing="0" w:after="281" w:afterAutospacing="0"/>
        <w:ind w:firstLine="567"/>
        <w:jc w:val="center"/>
        <w:rPr>
          <w:b/>
        </w:rPr>
      </w:pPr>
      <w:r w:rsidRPr="00620075">
        <w:rPr>
          <w:b/>
          <w:noProof/>
        </w:rPr>
        <w:drawing>
          <wp:inline distT="0" distB="0" distL="0" distR="0">
            <wp:extent cx="5179695" cy="3886200"/>
            <wp:effectExtent l="19050" t="0" r="1905" b="0"/>
            <wp:docPr id="182" name="Рисунок 182" descr="https://ecoportal.info/wp-content/uploads/2018/10/mozhevelnik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s://ecoportal.info/wp-content/uploads/2018/10/mozhevelnik-544x40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9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075" w:rsidRDefault="00620075" w:rsidP="00620075">
      <w:pPr>
        <w:pStyle w:val="a3"/>
        <w:spacing w:before="0" w:beforeAutospacing="0" w:after="281" w:afterAutospacing="0"/>
        <w:ind w:firstLine="567"/>
        <w:jc w:val="center"/>
        <w:rPr>
          <w:rStyle w:val="a5"/>
          <w:bCs w:val="0"/>
        </w:rPr>
      </w:pPr>
    </w:p>
    <w:p w:rsidR="00620075" w:rsidRDefault="00620075" w:rsidP="00620075">
      <w:pPr>
        <w:pStyle w:val="a3"/>
        <w:spacing w:before="0" w:beforeAutospacing="0" w:after="281" w:afterAutospacing="0"/>
        <w:ind w:firstLine="567"/>
        <w:jc w:val="center"/>
        <w:rPr>
          <w:rStyle w:val="a5"/>
          <w:bCs w:val="0"/>
        </w:rPr>
      </w:pPr>
    </w:p>
    <w:p w:rsidR="00620075" w:rsidRPr="00620075" w:rsidRDefault="00620075" w:rsidP="00620075">
      <w:pPr>
        <w:pStyle w:val="a3"/>
        <w:spacing w:before="0" w:beforeAutospacing="0" w:after="281" w:afterAutospacing="0"/>
        <w:ind w:firstLine="567"/>
        <w:jc w:val="center"/>
        <w:rPr>
          <w:b/>
        </w:rPr>
      </w:pPr>
      <w:r w:rsidRPr="00620075">
        <w:rPr>
          <w:rStyle w:val="a5"/>
          <w:bCs w:val="0"/>
        </w:rPr>
        <w:lastRenderedPageBreak/>
        <w:t>Брусника</w:t>
      </w:r>
    </w:p>
    <w:p w:rsidR="00620075" w:rsidRPr="00620075" w:rsidRDefault="00620075" w:rsidP="00620075">
      <w:pPr>
        <w:pStyle w:val="a3"/>
        <w:spacing w:before="0" w:beforeAutospacing="0" w:after="281" w:afterAutospacing="0"/>
        <w:ind w:firstLine="567"/>
        <w:jc w:val="center"/>
        <w:rPr>
          <w:b/>
        </w:rPr>
      </w:pPr>
      <w:r w:rsidRPr="00620075">
        <w:rPr>
          <w:b/>
          <w:noProof/>
        </w:rPr>
        <w:drawing>
          <wp:inline distT="0" distB="0" distL="0" distR="0">
            <wp:extent cx="5179695" cy="2915920"/>
            <wp:effectExtent l="19050" t="0" r="1905" b="0"/>
            <wp:docPr id="183" name="Рисунок 183" descr="https://ecoportal.info/wp-content/uploads/2018/08/brusnika-544x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ecoportal.info/wp-content/uploads/2018/08/brusnika-544x30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95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075" w:rsidRPr="00620075" w:rsidRDefault="00620075" w:rsidP="00620075">
      <w:pPr>
        <w:pStyle w:val="a3"/>
        <w:spacing w:before="0" w:beforeAutospacing="0" w:after="281" w:afterAutospacing="0"/>
        <w:ind w:firstLine="567"/>
        <w:jc w:val="center"/>
        <w:rPr>
          <w:b/>
        </w:rPr>
      </w:pPr>
      <w:r w:rsidRPr="00620075">
        <w:rPr>
          <w:rStyle w:val="a5"/>
          <w:bCs w:val="0"/>
        </w:rPr>
        <w:t>Купальница азиатская</w:t>
      </w:r>
    </w:p>
    <w:p w:rsidR="00620075" w:rsidRPr="00620075" w:rsidRDefault="00620075" w:rsidP="00620075">
      <w:pPr>
        <w:pStyle w:val="a3"/>
        <w:spacing w:before="0" w:beforeAutospacing="0" w:after="281" w:afterAutospacing="0"/>
        <w:ind w:firstLine="567"/>
        <w:jc w:val="both"/>
      </w:pPr>
      <w:r w:rsidRPr="00620075">
        <w:rPr>
          <w:noProof/>
        </w:rPr>
        <w:drawing>
          <wp:inline distT="0" distB="0" distL="0" distR="0">
            <wp:extent cx="5179695" cy="3456940"/>
            <wp:effectExtent l="19050" t="0" r="1905" b="0"/>
            <wp:docPr id="184" name="Рисунок 184" descr="https://ecoportal.info/wp-content/uploads/2017/02/kupalnica-aiatskaya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ecoportal.info/wp-content/uploads/2017/02/kupalnica-aiatskaya-544x36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95" cy="345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075" w:rsidRPr="00620075" w:rsidRDefault="00620075" w:rsidP="00620075">
      <w:pPr>
        <w:pStyle w:val="2"/>
        <w:spacing w:before="457" w:beforeAutospacing="0" w:after="158" w:afterAutospacing="0"/>
        <w:ind w:firstLine="567"/>
        <w:jc w:val="center"/>
        <w:rPr>
          <w:bCs w:val="0"/>
          <w:sz w:val="28"/>
          <w:szCs w:val="28"/>
        </w:rPr>
      </w:pPr>
      <w:r w:rsidRPr="00620075">
        <w:rPr>
          <w:bCs w:val="0"/>
          <w:sz w:val="28"/>
          <w:szCs w:val="28"/>
        </w:rPr>
        <w:t>Лесная флора</w:t>
      </w:r>
    </w:p>
    <w:p w:rsidR="00620075" w:rsidRPr="00620075" w:rsidRDefault="00620075" w:rsidP="00620075">
      <w:pPr>
        <w:pStyle w:val="a3"/>
        <w:spacing w:before="0" w:beforeAutospacing="0" w:after="281" w:afterAutospacing="0"/>
        <w:ind w:firstLine="567"/>
        <w:jc w:val="both"/>
      </w:pPr>
      <w:r w:rsidRPr="00620075">
        <w:t>Леса – </w:t>
      </w:r>
      <w:hyperlink r:id="rId31" w:history="1">
        <w:r w:rsidRPr="00620075">
          <w:rPr>
            <w:rStyle w:val="a4"/>
            <w:color w:val="auto"/>
            <w:u w:val="none"/>
          </w:rPr>
          <w:t>смешанные</w:t>
        </w:r>
      </w:hyperlink>
      <w:r w:rsidRPr="00620075">
        <w:t> и </w:t>
      </w:r>
      <w:hyperlink r:id="rId32" w:history="1">
        <w:r w:rsidRPr="00620075">
          <w:rPr>
            <w:rStyle w:val="a4"/>
            <w:color w:val="auto"/>
            <w:u w:val="none"/>
          </w:rPr>
          <w:t>широколиственные</w:t>
        </w:r>
      </w:hyperlink>
      <w:r w:rsidRPr="00620075">
        <w:t> широкой полосой укрывают часть России. Видовое разнообразие зависит от конкретной локации и экосистемы. В тех лесах, которые лежат поблизости с тайгой, кроме широколиственных пород встречаются ели и сосны, лиственницы и пихты. Чем ближе на юг, тем большее количество кленов, лип, дубов, ольхи, вязов, берез. Среди кустарников произрастает орешник и шиповник. Наблюдается разнообразие ягод, цветов и трав:</w:t>
      </w:r>
    </w:p>
    <w:p w:rsidR="00620075" w:rsidRDefault="00620075" w:rsidP="00620075">
      <w:pPr>
        <w:pStyle w:val="a3"/>
        <w:spacing w:before="0" w:beforeAutospacing="0" w:after="281" w:afterAutospacing="0"/>
        <w:ind w:firstLine="567"/>
        <w:jc w:val="center"/>
        <w:rPr>
          <w:rStyle w:val="a5"/>
          <w:bCs w:val="0"/>
        </w:rPr>
      </w:pPr>
    </w:p>
    <w:p w:rsidR="00620075" w:rsidRPr="00620075" w:rsidRDefault="00620075" w:rsidP="00620075">
      <w:pPr>
        <w:pStyle w:val="a3"/>
        <w:spacing w:before="0" w:beforeAutospacing="0" w:after="281" w:afterAutospacing="0"/>
        <w:ind w:firstLine="567"/>
        <w:jc w:val="center"/>
        <w:rPr>
          <w:b/>
        </w:rPr>
      </w:pPr>
      <w:r w:rsidRPr="00620075">
        <w:rPr>
          <w:rStyle w:val="a5"/>
          <w:bCs w:val="0"/>
        </w:rPr>
        <w:t>Колокольчик</w:t>
      </w:r>
    </w:p>
    <w:p w:rsidR="00620075" w:rsidRPr="00620075" w:rsidRDefault="00620075" w:rsidP="00620075">
      <w:pPr>
        <w:pStyle w:val="a3"/>
        <w:spacing w:before="0" w:beforeAutospacing="0" w:after="281" w:afterAutospacing="0"/>
        <w:ind w:firstLine="567"/>
        <w:jc w:val="center"/>
        <w:rPr>
          <w:b/>
        </w:rPr>
      </w:pPr>
      <w:r w:rsidRPr="00620075">
        <w:rPr>
          <w:b/>
          <w:noProof/>
        </w:rPr>
        <w:drawing>
          <wp:inline distT="0" distB="0" distL="0" distR="0">
            <wp:extent cx="5179695" cy="3601720"/>
            <wp:effectExtent l="19050" t="0" r="1905" b="0"/>
            <wp:docPr id="190" name="Рисунок 190" descr="kolokolch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kolokolchik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95" cy="360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075" w:rsidRPr="00620075" w:rsidRDefault="00620075" w:rsidP="00620075">
      <w:pPr>
        <w:pStyle w:val="a3"/>
        <w:spacing w:before="0" w:beforeAutospacing="0" w:after="281" w:afterAutospacing="0"/>
        <w:ind w:firstLine="567"/>
        <w:jc w:val="center"/>
        <w:rPr>
          <w:b/>
        </w:rPr>
      </w:pPr>
      <w:r w:rsidRPr="00620075">
        <w:rPr>
          <w:rStyle w:val="a5"/>
          <w:bCs w:val="0"/>
        </w:rPr>
        <w:t>Лесная земляника</w:t>
      </w:r>
    </w:p>
    <w:p w:rsidR="00620075" w:rsidRPr="00620075" w:rsidRDefault="00620075" w:rsidP="00620075">
      <w:pPr>
        <w:pStyle w:val="a3"/>
        <w:spacing w:before="0" w:beforeAutospacing="0" w:after="281" w:afterAutospacing="0"/>
        <w:ind w:firstLine="567"/>
        <w:jc w:val="center"/>
        <w:rPr>
          <w:b/>
        </w:rPr>
      </w:pPr>
      <w:r w:rsidRPr="00620075">
        <w:rPr>
          <w:b/>
          <w:noProof/>
        </w:rPr>
        <w:drawing>
          <wp:inline distT="0" distB="0" distL="0" distR="0">
            <wp:extent cx="5179695" cy="3456940"/>
            <wp:effectExtent l="19050" t="0" r="1905" b="0"/>
            <wp:docPr id="191" name="Рисунок 191" descr="https://ecoportal.info/wp-content/uploads/2017/02/zemlyanika-lesnaya-544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ecoportal.info/wp-content/uploads/2017/02/zemlyanika-lesnaya-544x363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95" cy="345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075" w:rsidRDefault="00620075" w:rsidP="00620075">
      <w:pPr>
        <w:pStyle w:val="a3"/>
        <w:spacing w:before="0" w:beforeAutospacing="0" w:after="281" w:afterAutospacing="0"/>
        <w:ind w:firstLine="567"/>
        <w:jc w:val="center"/>
        <w:rPr>
          <w:rStyle w:val="a5"/>
          <w:bCs w:val="0"/>
        </w:rPr>
      </w:pPr>
    </w:p>
    <w:p w:rsidR="00620075" w:rsidRDefault="00620075" w:rsidP="00620075">
      <w:pPr>
        <w:pStyle w:val="a3"/>
        <w:spacing w:before="0" w:beforeAutospacing="0" w:after="281" w:afterAutospacing="0"/>
        <w:ind w:firstLine="567"/>
        <w:jc w:val="center"/>
        <w:rPr>
          <w:rStyle w:val="a5"/>
          <w:bCs w:val="0"/>
        </w:rPr>
      </w:pPr>
    </w:p>
    <w:p w:rsidR="00620075" w:rsidRPr="00620075" w:rsidRDefault="00620075" w:rsidP="00620075">
      <w:pPr>
        <w:pStyle w:val="a3"/>
        <w:spacing w:before="0" w:beforeAutospacing="0" w:after="281" w:afterAutospacing="0"/>
        <w:ind w:firstLine="567"/>
        <w:jc w:val="center"/>
        <w:rPr>
          <w:b/>
        </w:rPr>
      </w:pPr>
      <w:r w:rsidRPr="00620075">
        <w:rPr>
          <w:rStyle w:val="a5"/>
          <w:bCs w:val="0"/>
        </w:rPr>
        <w:lastRenderedPageBreak/>
        <w:t>Белая кувшинка</w:t>
      </w:r>
    </w:p>
    <w:p w:rsidR="00620075" w:rsidRPr="00620075" w:rsidRDefault="00620075" w:rsidP="00620075">
      <w:pPr>
        <w:pStyle w:val="a3"/>
        <w:spacing w:before="0" w:beforeAutospacing="0" w:after="281" w:afterAutospacing="0"/>
        <w:ind w:firstLine="567"/>
        <w:jc w:val="center"/>
        <w:rPr>
          <w:b/>
        </w:rPr>
      </w:pPr>
      <w:r w:rsidRPr="00620075">
        <w:rPr>
          <w:b/>
          <w:noProof/>
        </w:rPr>
        <w:drawing>
          <wp:inline distT="0" distB="0" distL="0" distR="0">
            <wp:extent cx="5179695" cy="3445510"/>
            <wp:effectExtent l="19050" t="0" r="1905" b="0"/>
            <wp:docPr id="192" name="Рисунок 192" descr="https://ecoportal.info/wp-content/uploads/2018/11/Kuvshinka-chisto-belaya-544x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s://ecoportal.info/wp-content/uploads/2018/11/Kuvshinka-chisto-belaya-544x36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95" cy="344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075" w:rsidRPr="00620075" w:rsidRDefault="00620075" w:rsidP="00620075">
      <w:pPr>
        <w:pStyle w:val="a3"/>
        <w:spacing w:before="0" w:beforeAutospacing="0" w:after="281" w:afterAutospacing="0"/>
        <w:ind w:firstLine="567"/>
        <w:jc w:val="center"/>
        <w:rPr>
          <w:b/>
        </w:rPr>
      </w:pPr>
      <w:r w:rsidRPr="00620075">
        <w:rPr>
          <w:rStyle w:val="a5"/>
          <w:bCs w:val="0"/>
        </w:rPr>
        <w:t>Луговой клевер</w:t>
      </w:r>
    </w:p>
    <w:p w:rsidR="00620075" w:rsidRPr="00620075" w:rsidRDefault="00620075" w:rsidP="00620075">
      <w:pPr>
        <w:pStyle w:val="a3"/>
        <w:spacing w:before="0" w:beforeAutospacing="0" w:after="281" w:afterAutospacing="0"/>
        <w:ind w:firstLine="567"/>
        <w:jc w:val="center"/>
        <w:rPr>
          <w:b/>
        </w:rPr>
      </w:pPr>
      <w:r w:rsidRPr="00620075">
        <w:rPr>
          <w:b/>
          <w:noProof/>
        </w:rPr>
        <w:drawing>
          <wp:inline distT="0" distB="0" distL="0" distR="0">
            <wp:extent cx="5179695" cy="3507105"/>
            <wp:effectExtent l="19050" t="0" r="1905" b="0"/>
            <wp:docPr id="193" name="Рисунок 193" descr="lugovoy-kle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lugovoy-klever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95" cy="350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075" w:rsidRDefault="00620075" w:rsidP="00620075">
      <w:pPr>
        <w:pStyle w:val="a3"/>
        <w:spacing w:before="0" w:beforeAutospacing="0" w:after="281" w:afterAutospacing="0"/>
        <w:ind w:firstLine="567"/>
        <w:jc w:val="center"/>
        <w:rPr>
          <w:rStyle w:val="a5"/>
          <w:bCs w:val="0"/>
        </w:rPr>
      </w:pPr>
    </w:p>
    <w:p w:rsidR="00620075" w:rsidRDefault="00620075" w:rsidP="00620075">
      <w:pPr>
        <w:pStyle w:val="a3"/>
        <w:spacing w:before="0" w:beforeAutospacing="0" w:after="281" w:afterAutospacing="0"/>
        <w:ind w:firstLine="567"/>
        <w:jc w:val="center"/>
        <w:rPr>
          <w:rStyle w:val="a5"/>
          <w:bCs w:val="0"/>
        </w:rPr>
      </w:pPr>
    </w:p>
    <w:p w:rsidR="00620075" w:rsidRDefault="00620075" w:rsidP="00620075">
      <w:pPr>
        <w:pStyle w:val="a3"/>
        <w:spacing w:before="0" w:beforeAutospacing="0" w:after="281" w:afterAutospacing="0"/>
        <w:ind w:firstLine="567"/>
        <w:jc w:val="center"/>
        <w:rPr>
          <w:rStyle w:val="a5"/>
          <w:bCs w:val="0"/>
        </w:rPr>
      </w:pPr>
    </w:p>
    <w:p w:rsidR="00620075" w:rsidRDefault="00620075" w:rsidP="00620075">
      <w:pPr>
        <w:pStyle w:val="a3"/>
        <w:spacing w:before="0" w:beforeAutospacing="0" w:after="281" w:afterAutospacing="0"/>
        <w:ind w:firstLine="567"/>
        <w:jc w:val="center"/>
        <w:rPr>
          <w:rStyle w:val="a5"/>
          <w:bCs w:val="0"/>
        </w:rPr>
      </w:pPr>
    </w:p>
    <w:p w:rsidR="00620075" w:rsidRPr="00620075" w:rsidRDefault="00620075" w:rsidP="00620075">
      <w:pPr>
        <w:pStyle w:val="a3"/>
        <w:spacing w:before="0" w:beforeAutospacing="0" w:after="281" w:afterAutospacing="0"/>
        <w:ind w:firstLine="567"/>
        <w:jc w:val="center"/>
        <w:rPr>
          <w:b/>
        </w:rPr>
      </w:pPr>
      <w:r w:rsidRPr="00620075">
        <w:rPr>
          <w:rStyle w:val="a5"/>
          <w:bCs w:val="0"/>
        </w:rPr>
        <w:t>Лютик едкий</w:t>
      </w:r>
    </w:p>
    <w:p w:rsidR="00620075" w:rsidRPr="00620075" w:rsidRDefault="00620075" w:rsidP="00620075">
      <w:pPr>
        <w:pStyle w:val="a3"/>
        <w:spacing w:before="0" w:beforeAutospacing="0" w:after="281" w:afterAutospacing="0"/>
        <w:ind w:firstLine="567"/>
        <w:jc w:val="center"/>
        <w:rPr>
          <w:b/>
        </w:rPr>
      </w:pPr>
      <w:r w:rsidRPr="00620075">
        <w:rPr>
          <w:b/>
          <w:noProof/>
        </w:rPr>
        <w:drawing>
          <wp:inline distT="0" distB="0" distL="0" distR="0">
            <wp:extent cx="5179695" cy="3590925"/>
            <wp:effectExtent l="19050" t="0" r="1905" b="0"/>
            <wp:docPr id="194" name="Рисунок 194" descr="lutik-edk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lutik-edkiy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9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075" w:rsidRPr="00620075" w:rsidRDefault="00620075" w:rsidP="00620075">
      <w:pPr>
        <w:pStyle w:val="a3"/>
        <w:spacing w:before="0" w:beforeAutospacing="0" w:after="281" w:afterAutospacing="0"/>
        <w:ind w:firstLine="567"/>
        <w:jc w:val="center"/>
        <w:rPr>
          <w:b/>
        </w:rPr>
      </w:pPr>
      <w:hyperlink r:id="rId38" w:history="1">
        <w:r w:rsidRPr="00620075">
          <w:rPr>
            <w:rStyle w:val="a5"/>
            <w:bCs w:val="0"/>
          </w:rPr>
          <w:t>Ландыш майский</w:t>
        </w:r>
      </w:hyperlink>
    </w:p>
    <w:p w:rsidR="00620075" w:rsidRPr="00620075" w:rsidRDefault="00620075" w:rsidP="00620075">
      <w:pPr>
        <w:pStyle w:val="a3"/>
        <w:spacing w:before="0" w:beforeAutospacing="0" w:after="281" w:afterAutospacing="0"/>
        <w:ind w:firstLine="567"/>
        <w:jc w:val="center"/>
        <w:rPr>
          <w:b/>
        </w:rPr>
      </w:pPr>
      <w:r w:rsidRPr="00620075">
        <w:rPr>
          <w:b/>
          <w:noProof/>
        </w:rPr>
        <w:drawing>
          <wp:inline distT="0" distB="0" distL="0" distR="0">
            <wp:extent cx="5168900" cy="3674110"/>
            <wp:effectExtent l="19050" t="0" r="0" b="0"/>
            <wp:docPr id="195" name="Рисунок 195" descr="landish-maysk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landish-mayskiy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67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075" w:rsidRDefault="00620075" w:rsidP="00620075">
      <w:pPr>
        <w:pStyle w:val="a3"/>
        <w:spacing w:before="0" w:beforeAutospacing="0" w:after="281" w:afterAutospacing="0"/>
        <w:ind w:firstLine="567"/>
        <w:jc w:val="center"/>
        <w:rPr>
          <w:rStyle w:val="a5"/>
          <w:bCs w:val="0"/>
        </w:rPr>
      </w:pPr>
    </w:p>
    <w:p w:rsidR="00620075" w:rsidRDefault="00620075" w:rsidP="00620075">
      <w:pPr>
        <w:pStyle w:val="a3"/>
        <w:spacing w:before="0" w:beforeAutospacing="0" w:after="281" w:afterAutospacing="0"/>
        <w:ind w:firstLine="567"/>
        <w:jc w:val="center"/>
        <w:rPr>
          <w:rStyle w:val="a5"/>
          <w:bCs w:val="0"/>
        </w:rPr>
      </w:pPr>
    </w:p>
    <w:p w:rsidR="00620075" w:rsidRDefault="00620075" w:rsidP="00620075">
      <w:pPr>
        <w:pStyle w:val="a3"/>
        <w:spacing w:before="0" w:beforeAutospacing="0" w:after="281" w:afterAutospacing="0"/>
        <w:ind w:firstLine="567"/>
        <w:jc w:val="center"/>
        <w:rPr>
          <w:rStyle w:val="a5"/>
          <w:bCs w:val="0"/>
        </w:rPr>
      </w:pPr>
    </w:p>
    <w:p w:rsidR="00620075" w:rsidRDefault="00620075" w:rsidP="00620075">
      <w:pPr>
        <w:pStyle w:val="a3"/>
        <w:spacing w:before="0" w:beforeAutospacing="0" w:after="281" w:afterAutospacing="0"/>
        <w:ind w:firstLine="567"/>
        <w:jc w:val="center"/>
        <w:rPr>
          <w:rStyle w:val="a5"/>
          <w:bCs w:val="0"/>
        </w:rPr>
      </w:pPr>
    </w:p>
    <w:p w:rsidR="00620075" w:rsidRPr="00620075" w:rsidRDefault="00620075" w:rsidP="00620075">
      <w:pPr>
        <w:pStyle w:val="a3"/>
        <w:spacing w:before="0" w:beforeAutospacing="0" w:after="281" w:afterAutospacing="0"/>
        <w:ind w:firstLine="567"/>
        <w:jc w:val="center"/>
        <w:rPr>
          <w:b/>
        </w:rPr>
      </w:pPr>
      <w:r w:rsidRPr="00620075">
        <w:rPr>
          <w:rStyle w:val="a5"/>
          <w:bCs w:val="0"/>
        </w:rPr>
        <w:t>Калужница болотная</w:t>
      </w:r>
    </w:p>
    <w:p w:rsidR="00620075" w:rsidRPr="00620075" w:rsidRDefault="00620075" w:rsidP="00620075">
      <w:pPr>
        <w:pStyle w:val="a3"/>
        <w:spacing w:before="0" w:beforeAutospacing="0" w:after="281" w:afterAutospacing="0"/>
        <w:ind w:firstLine="567"/>
        <w:jc w:val="both"/>
      </w:pPr>
      <w:r w:rsidRPr="00620075">
        <w:rPr>
          <w:noProof/>
        </w:rPr>
        <w:drawing>
          <wp:inline distT="0" distB="0" distL="0" distR="0">
            <wp:extent cx="5179695" cy="3350895"/>
            <wp:effectExtent l="19050" t="0" r="1905" b="0"/>
            <wp:docPr id="196" name="Рисунок 196" descr="https://ecoportal.info/wp-content/uploads/2019/10/kaluzhnitsa-bolotnaya-544x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ecoportal.info/wp-content/uploads/2019/10/kaluzhnitsa-bolotnaya-544x352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95" cy="335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075" w:rsidRPr="00620075" w:rsidRDefault="00620075" w:rsidP="00620075">
      <w:pPr>
        <w:spacing w:before="457" w:after="158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Растения степи и лесостепи</w:t>
      </w:r>
    </w:p>
    <w:p w:rsidR="00620075" w:rsidRPr="00620075" w:rsidRDefault="00620075" w:rsidP="00620075">
      <w:pPr>
        <w:spacing w:after="28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Особенность </w:t>
      </w:r>
      <w:hyperlink r:id="rId41" w:history="1">
        <w:r w:rsidRPr="0062007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флоры степи</w:t>
        </w:r>
      </w:hyperlink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заключается в том, что уничтожено сотни видов и многие экосистемы сильно изменены, так как люди используют степь для земледелия, поэтому вместо дикого разнотравья здесь сельскохозяйственные поля и места для выпаса скота. В этой местности наиболее богатая почва. В тех местах, где организованы заповедники и заказники, еще сохранилась природа в первозданном виде. Здесь встречаются разные виды тюльпанов и шалфей луговой, ирисы и вишня степная, некоторые виды грибов (например, шампиньоны) и резак, ковыль и </w:t>
      </w:r>
      <w:proofErr w:type="spellStart"/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>кермек</w:t>
      </w:r>
      <w:proofErr w:type="spellEnd"/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астрагал и осот полевой, василек и </w:t>
      </w:r>
      <w:proofErr w:type="spellStart"/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>цмин</w:t>
      </w:r>
      <w:proofErr w:type="spellEnd"/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девясил и пастернак лесной, очиток живучий и кровохлебка аптечная.</w:t>
      </w:r>
    </w:p>
    <w:p w:rsidR="00620075" w:rsidRPr="00620075" w:rsidRDefault="00620075" w:rsidP="00620075">
      <w:pPr>
        <w:spacing w:before="457" w:after="158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Флора пустынь и полупустынь</w:t>
      </w:r>
    </w:p>
    <w:p w:rsidR="00620075" w:rsidRPr="00620075" w:rsidRDefault="00620075" w:rsidP="00620075">
      <w:pPr>
        <w:spacing w:after="28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территориях, на которых происходит опустынивание, и где уже сотнями лет есть пустыни, сформировался особый мир флоры. На первый взгляд, здесь мало, что произрастает. Но это не совсем так. В пустынях есть оазисы, а после дождя (бывает весьма редко, раз в несколько лет), пустыня зацветает удивительными цветами и переливается всеми цветами радуги. Кто видел цветущую пустыню, никогда не сможет позабыть это прекрасное явление. В этой природной зоне растет полынь и мятлик луковичный, верблюжья колючка и солянка, злаки и кендырь, песчаная акация и тюльпаны, </w:t>
      </w:r>
      <w:hyperlink r:id="rId42" w:history="1">
        <w:r w:rsidRPr="0062007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саксаул</w:t>
        </w:r>
      </w:hyperlink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> и хвойник двуколосковый, а также различные кактусы и эфемеры.</w:t>
      </w:r>
    </w:p>
    <w:p w:rsidR="00620075" w:rsidRDefault="00620075" w:rsidP="00620075">
      <w:pPr>
        <w:spacing w:before="457" w:after="158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0075" w:rsidRPr="00620075" w:rsidRDefault="00620075" w:rsidP="00620075">
      <w:pPr>
        <w:spacing w:before="457" w:after="158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Растения гор</w:t>
      </w:r>
    </w:p>
    <w:p w:rsidR="00620075" w:rsidRPr="00620075" w:rsidRDefault="00620075" w:rsidP="00620075">
      <w:pPr>
        <w:spacing w:after="28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гор есть практически все природные зоны: и смешанные леса, и тайга, и лесостепь. Высоко в горах холодно, здесь ледники и снежный покров. На склонах произрастают различные хвойные и широколиственные деревья. Среди цветов, растений и трав стоит отметить следующие виды:</w:t>
      </w:r>
    </w:p>
    <w:p w:rsidR="00620075" w:rsidRPr="00620075" w:rsidRDefault="00620075" w:rsidP="00620075">
      <w:pPr>
        <w:numPr>
          <w:ilvl w:val="0"/>
          <w:numId w:val="2"/>
        </w:numPr>
        <w:spacing w:before="100" w:beforeAutospacing="1" w:after="158" w:line="240" w:lineRule="auto"/>
        <w:ind w:left="21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маки альпийские;</w:t>
      </w:r>
    </w:p>
    <w:p w:rsidR="00620075" w:rsidRPr="00620075" w:rsidRDefault="00620075" w:rsidP="00620075">
      <w:pPr>
        <w:numPr>
          <w:ilvl w:val="0"/>
          <w:numId w:val="2"/>
        </w:numPr>
        <w:spacing w:before="100" w:beforeAutospacing="1" w:after="158" w:line="240" w:lineRule="auto"/>
        <w:ind w:left="21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маралий корень;</w:t>
      </w:r>
    </w:p>
    <w:p w:rsidR="00620075" w:rsidRPr="00620075" w:rsidRDefault="00620075" w:rsidP="00620075">
      <w:pPr>
        <w:numPr>
          <w:ilvl w:val="0"/>
          <w:numId w:val="2"/>
        </w:numPr>
        <w:spacing w:before="100" w:beforeAutospacing="1" w:after="158" w:line="240" w:lineRule="auto"/>
        <w:ind w:left="21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горечавка весенняя;</w:t>
      </w:r>
    </w:p>
    <w:p w:rsidR="00620075" w:rsidRPr="00620075" w:rsidRDefault="00620075" w:rsidP="00620075">
      <w:pPr>
        <w:numPr>
          <w:ilvl w:val="0"/>
          <w:numId w:val="2"/>
        </w:numPr>
        <w:spacing w:before="100" w:beforeAutospacing="1" w:after="158" w:line="240" w:lineRule="auto"/>
        <w:ind w:left="21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барбарис сибирский;</w:t>
      </w:r>
    </w:p>
    <w:p w:rsidR="00620075" w:rsidRPr="00620075" w:rsidRDefault="00620075" w:rsidP="00620075">
      <w:pPr>
        <w:numPr>
          <w:ilvl w:val="0"/>
          <w:numId w:val="2"/>
        </w:numPr>
        <w:spacing w:before="100" w:beforeAutospacing="1" w:after="158" w:line="240" w:lineRule="auto"/>
        <w:ind w:left="21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>эдельвейс;</w:t>
      </w:r>
    </w:p>
    <w:p w:rsidR="00620075" w:rsidRPr="00620075" w:rsidRDefault="00620075" w:rsidP="00620075">
      <w:pPr>
        <w:numPr>
          <w:ilvl w:val="0"/>
          <w:numId w:val="2"/>
        </w:numPr>
        <w:spacing w:before="100" w:beforeAutospacing="1" w:after="158" w:line="240" w:lineRule="auto"/>
        <w:ind w:left="21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бадан;</w:t>
      </w:r>
    </w:p>
    <w:p w:rsidR="00620075" w:rsidRPr="00620075" w:rsidRDefault="00620075" w:rsidP="00620075">
      <w:pPr>
        <w:numPr>
          <w:ilvl w:val="0"/>
          <w:numId w:val="2"/>
        </w:numPr>
        <w:spacing w:before="100" w:beforeAutospacing="1" w:after="158" w:line="240" w:lineRule="auto"/>
        <w:ind w:left="21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>америя</w:t>
      </w:r>
      <w:proofErr w:type="spellEnd"/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20075" w:rsidRPr="00620075" w:rsidRDefault="00620075" w:rsidP="00620075">
      <w:pPr>
        <w:numPr>
          <w:ilvl w:val="0"/>
          <w:numId w:val="2"/>
        </w:numPr>
        <w:spacing w:before="100" w:beforeAutospacing="1" w:after="158" w:line="240" w:lineRule="auto"/>
        <w:ind w:left="21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алиссум</w:t>
      </w:r>
      <w:proofErr w:type="spellEnd"/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20075" w:rsidRPr="00620075" w:rsidRDefault="00620075" w:rsidP="00620075">
      <w:pPr>
        <w:numPr>
          <w:ilvl w:val="0"/>
          <w:numId w:val="2"/>
        </w:numPr>
        <w:spacing w:before="100" w:beforeAutospacing="1" w:after="158" w:line="240" w:lineRule="auto"/>
        <w:ind w:left="21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>лаванда;</w:t>
      </w:r>
    </w:p>
    <w:p w:rsidR="00620075" w:rsidRPr="00620075" w:rsidRDefault="00620075" w:rsidP="00620075">
      <w:pPr>
        <w:numPr>
          <w:ilvl w:val="0"/>
          <w:numId w:val="2"/>
        </w:numPr>
        <w:spacing w:before="100" w:beforeAutospacing="1" w:after="158" w:line="240" w:lineRule="auto"/>
        <w:ind w:left="21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котовник кошачий.</w:t>
      </w:r>
    </w:p>
    <w:p w:rsidR="00620075" w:rsidRPr="00620075" w:rsidRDefault="00620075" w:rsidP="00620075">
      <w:pPr>
        <w:spacing w:before="457" w:after="158" w:line="240" w:lineRule="auto"/>
        <w:ind w:firstLine="567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Охрана растений</w:t>
      </w:r>
    </w:p>
    <w:p w:rsidR="00DD6C95" w:rsidRPr="00620075" w:rsidRDefault="00620075" w:rsidP="00620075">
      <w:pPr>
        <w:spacing w:after="28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России есть много исчезающих видов флоры, занесенных в Красную книгу. Они находятся под охраной государства и их нельзя срывать. Это лилия кудреватая и </w:t>
      </w:r>
      <w:proofErr w:type="spellStart"/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красноднев</w:t>
      </w:r>
      <w:proofErr w:type="spellEnd"/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желтый, башмачок крупноцветковый и </w:t>
      </w:r>
      <w:proofErr w:type="spellStart"/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кандык</w:t>
      </w:r>
      <w:proofErr w:type="spellEnd"/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сибирский, желтая кувшинка и </w:t>
      </w:r>
      <w:proofErr w:type="spellStart"/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стродия</w:t>
      </w:r>
      <w:proofErr w:type="spellEnd"/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высокая. Для сохранения растительного мира созданы национальные парки, заповедники и заказники: </w:t>
      </w:r>
      <w:proofErr w:type="spellStart"/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>Хинганский</w:t>
      </w:r>
      <w:proofErr w:type="spellEnd"/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Сихотэ-Алинский</w:t>
      </w:r>
      <w:proofErr w:type="spellEnd"/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>Лазовский</w:t>
      </w:r>
      <w:proofErr w:type="spellEnd"/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Уссурийский</w:t>
      </w:r>
      <w:proofErr w:type="gramEnd"/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Байкальский, Приокско-Террасный, Кузнецкий </w:t>
      </w:r>
      <w:proofErr w:type="spellStart"/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>Алтау</w:t>
      </w:r>
      <w:proofErr w:type="spellEnd"/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Столбы, </w:t>
      </w:r>
      <w:proofErr w:type="spellStart"/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Кроноцкий</w:t>
      </w:r>
      <w:proofErr w:type="spellEnd"/>
      <w:r w:rsidRPr="00620075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Кавказский. Они направлены на то, чтобы сохранить природу в диком виде и сберечь как можно больше экосистем страны.</w:t>
      </w:r>
    </w:p>
    <w:sectPr w:rsidR="00DD6C95" w:rsidRPr="00620075" w:rsidSect="00DD6C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F96102"/>
    <w:multiLevelType w:val="multilevel"/>
    <w:tmpl w:val="CFB04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AD9582F"/>
    <w:multiLevelType w:val="multilevel"/>
    <w:tmpl w:val="79CE3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 w:grammar="clean"/>
  <w:defaultTabStop w:val="708"/>
  <w:characterSpacingControl w:val="doNotCompress"/>
  <w:compat/>
  <w:rsids>
    <w:rsidRoot w:val="00620075"/>
    <w:rsid w:val="00620075"/>
    <w:rsid w:val="008F083A"/>
    <w:rsid w:val="00DD6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C95"/>
  </w:style>
  <w:style w:type="paragraph" w:styleId="2">
    <w:name w:val="heading 2"/>
    <w:basedOn w:val="a"/>
    <w:link w:val="20"/>
    <w:uiPriority w:val="9"/>
    <w:qFormat/>
    <w:rsid w:val="00620075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2007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62007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20075"/>
    <w:rPr>
      <w:color w:val="0000FF"/>
      <w:u w:val="single"/>
    </w:rPr>
  </w:style>
  <w:style w:type="character" w:styleId="a5">
    <w:name w:val="Strong"/>
    <w:basedOn w:val="a0"/>
    <w:uiPriority w:val="22"/>
    <w:qFormat/>
    <w:rsid w:val="0062007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20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00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27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3.jpeg"/><Relationship Id="rId42" Type="http://schemas.openxmlformats.org/officeDocument/2006/relationships/hyperlink" Target="https://ecoportal.info/saksaul-rastenie-pustyni/" TargetMode="External"/><Relationship Id="rId7" Type="http://schemas.openxmlformats.org/officeDocument/2006/relationships/hyperlink" Target="https://ecoportal.info/arkticheskaya-pustynya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hyperlink" Target="https://ecoportal.info/landysh-majskij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hyperlink" Target="https://ecoportal.info/zhivotnye-i-rasteniya-stepi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coportal.info/category/flora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https://ecoportal.info/shirokolistvennye-lesa/" TargetMode="External"/><Relationship Id="rId37" Type="http://schemas.openxmlformats.org/officeDocument/2006/relationships/image" Target="media/image26.jpeg"/><Relationship Id="rId40" Type="http://schemas.openxmlformats.org/officeDocument/2006/relationships/image" Target="media/image28.jpeg"/><Relationship Id="rId5" Type="http://schemas.openxmlformats.org/officeDocument/2006/relationships/hyperlink" Target="https://ecoportal.info/klimaticheskie-zony-i-poyasa-rossii/" TargetMode="External"/><Relationship Id="rId15" Type="http://schemas.openxmlformats.org/officeDocument/2006/relationships/image" Target="media/image8.jpeg"/><Relationship Id="rId23" Type="http://schemas.openxmlformats.org/officeDocument/2006/relationships/hyperlink" Target="https://ecoportal.info/brusnika/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ecoportal.info/cmeshannye-lesa/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ecoportal.info/xvojnye-derevya-rasteniya/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4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846</Words>
  <Characters>4824</Characters>
  <Application>Microsoft Office Word</Application>
  <DocSecurity>0</DocSecurity>
  <Lines>40</Lines>
  <Paragraphs>11</Paragraphs>
  <ScaleCrop>false</ScaleCrop>
  <Company/>
  <LinksUpToDate>false</LinksUpToDate>
  <CharactersWithSpaces>5659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ФЕНИКС</dc:creator>
  <cp:lastModifiedBy>ФЕНИКС</cp:lastModifiedBy>
  <cp:revision>1</cp:revision>
  <dcterms:created xsi:type="dcterms:W3CDTF">2020-04-16T09:01:00Z</dcterms:created>
  <dcterms:modified xsi:type="dcterms:W3CDTF">2020-04-16T09:11:00Z</dcterms:modified>
</cp:coreProperties>
</file>